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B5B" w:rsidRPr="00437B5B" w:rsidRDefault="00437B5B" w:rsidP="00437B5B">
      <w:pPr>
        <w:jc w:val="right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noProof/>
          <w:sz w:val="24"/>
          <w:szCs w:val="24"/>
          <w:lang w:eastAsia="fr-CH"/>
        </w:rPr>
        <w:drawing>
          <wp:inline distT="0" distB="0" distL="0" distR="0">
            <wp:extent cx="1333113" cy="1076325"/>
            <wp:effectExtent l="0" t="0" r="635" b="0"/>
            <wp:docPr id="1" name="Image 1" descr="C:\Users\Céline\CloudStation\Logo\PAPILLONS-RVB-peti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éline\CloudStation\Logo\PAPILLONS-RVB-peti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6504" cy="10871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7B5B" w:rsidRPr="00437B5B" w:rsidRDefault="00437B5B" w:rsidP="00CB4E89">
      <w:pPr>
        <w:jc w:val="both"/>
        <w:rPr>
          <w:rFonts w:ascii="Tahoma" w:hAnsi="Tahoma" w:cs="Tahoma"/>
          <w:sz w:val="24"/>
          <w:szCs w:val="24"/>
        </w:rPr>
      </w:pPr>
    </w:p>
    <w:p w:rsidR="00F42D11" w:rsidRPr="00437B5B" w:rsidRDefault="00DC51EB" w:rsidP="00CB4E89">
      <w:p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La 1</w:t>
      </w:r>
      <w:r w:rsidRPr="00437B5B">
        <w:rPr>
          <w:rFonts w:ascii="Tahoma" w:hAnsi="Tahoma" w:cs="Tahoma"/>
          <w:sz w:val="24"/>
          <w:szCs w:val="24"/>
          <w:vertAlign w:val="superscript"/>
        </w:rPr>
        <w:t>ère</w:t>
      </w:r>
      <w:r w:rsidRPr="00437B5B">
        <w:rPr>
          <w:rFonts w:ascii="Tahoma" w:hAnsi="Tahoma" w:cs="Tahoma"/>
          <w:sz w:val="24"/>
          <w:szCs w:val="24"/>
        </w:rPr>
        <w:t xml:space="preserve"> rencontre des sympathisants de la liste Haute-Sorne Avenir a eu lieu mercredi 23 août. </w:t>
      </w:r>
    </w:p>
    <w:p w:rsidR="00DC51EB" w:rsidRPr="00437B5B" w:rsidRDefault="00DC51EB" w:rsidP="00CB4E89">
      <w:p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Le groupe de campagne se réjouit de l’enthousiasme qu’a généré la liste H</w:t>
      </w:r>
      <w:r w:rsidR="00E607BD" w:rsidRPr="00437B5B">
        <w:rPr>
          <w:rFonts w:ascii="Tahoma" w:hAnsi="Tahoma" w:cs="Tahoma"/>
          <w:sz w:val="24"/>
          <w:szCs w:val="24"/>
        </w:rPr>
        <w:t>aute-Sorne Avenir</w:t>
      </w:r>
      <w:r w:rsidRPr="00437B5B">
        <w:rPr>
          <w:rFonts w:ascii="Tahoma" w:hAnsi="Tahoma" w:cs="Tahoma"/>
          <w:sz w:val="24"/>
          <w:szCs w:val="24"/>
        </w:rPr>
        <w:t>. En plus d’une dizaine de personnes excusées pour la soirée mais ayant déjà accepté</w:t>
      </w:r>
      <w:r w:rsidR="00E607BD" w:rsidRPr="00437B5B">
        <w:rPr>
          <w:rFonts w:ascii="Tahoma" w:hAnsi="Tahoma" w:cs="Tahoma"/>
          <w:sz w:val="24"/>
          <w:szCs w:val="24"/>
        </w:rPr>
        <w:t>es</w:t>
      </w:r>
      <w:r w:rsidRPr="00437B5B">
        <w:rPr>
          <w:rFonts w:ascii="Tahoma" w:hAnsi="Tahoma" w:cs="Tahoma"/>
          <w:sz w:val="24"/>
          <w:szCs w:val="24"/>
        </w:rPr>
        <w:t xml:space="preserve"> d’être candidat</w:t>
      </w:r>
      <w:r w:rsidR="00E607BD" w:rsidRPr="00437B5B">
        <w:rPr>
          <w:rFonts w:ascii="Tahoma" w:hAnsi="Tahoma" w:cs="Tahoma"/>
          <w:sz w:val="24"/>
          <w:szCs w:val="24"/>
        </w:rPr>
        <w:t>s</w:t>
      </w:r>
      <w:r w:rsidRPr="00437B5B">
        <w:rPr>
          <w:rFonts w:ascii="Tahoma" w:hAnsi="Tahoma" w:cs="Tahoma"/>
          <w:sz w:val="24"/>
          <w:szCs w:val="24"/>
        </w:rPr>
        <w:t xml:space="preserve"> sous notre bannière, 17 personnes étaient présentes.</w:t>
      </w:r>
    </w:p>
    <w:p w:rsidR="00E607BD" w:rsidRPr="00437B5B" w:rsidRDefault="005772FE" w:rsidP="00CB4E89">
      <w:p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 xml:space="preserve">Un débat, des échanges et des réponses ont été </w:t>
      </w:r>
      <w:proofErr w:type="gramStart"/>
      <w:r w:rsidRPr="00437B5B">
        <w:rPr>
          <w:rFonts w:ascii="Tahoma" w:hAnsi="Tahoma" w:cs="Tahoma"/>
          <w:sz w:val="24"/>
          <w:szCs w:val="24"/>
        </w:rPr>
        <w:t>apportés</w:t>
      </w:r>
      <w:proofErr w:type="gramEnd"/>
      <w:r w:rsidRPr="00437B5B">
        <w:rPr>
          <w:rFonts w:ascii="Tahoma" w:hAnsi="Tahoma" w:cs="Tahoma"/>
          <w:sz w:val="24"/>
          <w:szCs w:val="24"/>
        </w:rPr>
        <w:t xml:space="preserve"> à différentes questions et une</w:t>
      </w:r>
      <w:r w:rsidR="00DC51EB" w:rsidRPr="00437B5B">
        <w:rPr>
          <w:rFonts w:ascii="Tahoma" w:hAnsi="Tahoma" w:cs="Tahoma"/>
          <w:sz w:val="24"/>
          <w:szCs w:val="24"/>
        </w:rPr>
        <w:t xml:space="preserve"> présentation </w:t>
      </w:r>
      <w:r w:rsidRPr="00437B5B">
        <w:rPr>
          <w:rFonts w:ascii="Tahoma" w:hAnsi="Tahoma" w:cs="Tahoma"/>
          <w:sz w:val="24"/>
          <w:szCs w:val="24"/>
        </w:rPr>
        <w:t xml:space="preserve">succincte </w:t>
      </w:r>
      <w:r w:rsidR="00DC51EB" w:rsidRPr="00437B5B">
        <w:rPr>
          <w:rFonts w:ascii="Tahoma" w:hAnsi="Tahoma" w:cs="Tahoma"/>
          <w:sz w:val="24"/>
          <w:szCs w:val="24"/>
        </w:rPr>
        <w:t>des motivations et des objectifs de notre liste d’entente</w:t>
      </w:r>
      <w:r w:rsidRPr="00437B5B">
        <w:rPr>
          <w:rFonts w:ascii="Tahoma" w:hAnsi="Tahoma" w:cs="Tahoma"/>
          <w:sz w:val="24"/>
          <w:szCs w:val="24"/>
        </w:rPr>
        <w:t xml:space="preserve"> a eu lieu</w:t>
      </w:r>
      <w:r w:rsidR="00DC51EB" w:rsidRPr="00437B5B">
        <w:rPr>
          <w:rFonts w:ascii="Tahoma" w:hAnsi="Tahoma" w:cs="Tahoma"/>
          <w:sz w:val="24"/>
          <w:szCs w:val="24"/>
        </w:rPr>
        <w:t xml:space="preserve">, </w:t>
      </w:r>
      <w:r w:rsidR="00E607BD" w:rsidRPr="00437B5B">
        <w:rPr>
          <w:rFonts w:ascii="Tahoma" w:hAnsi="Tahoma" w:cs="Tahoma"/>
          <w:sz w:val="24"/>
          <w:szCs w:val="24"/>
        </w:rPr>
        <w:t>à savoir :</w:t>
      </w:r>
    </w:p>
    <w:p w:rsidR="00E607BD" w:rsidRPr="00437B5B" w:rsidRDefault="00E607BD" w:rsidP="00E607BD">
      <w:pPr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« </w:t>
      </w:r>
      <w:r w:rsidR="005772FE" w:rsidRPr="00437B5B">
        <w:rPr>
          <w:rFonts w:ascii="Tahoma" w:hAnsi="Tahoma" w:cs="Tahoma"/>
          <w:sz w:val="24"/>
          <w:szCs w:val="24"/>
        </w:rPr>
        <w:t>S</w:t>
      </w:r>
      <w:r w:rsidRPr="00437B5B">
        <w:rPr>
          <w:rFonts w:ascii="Tahoma" w:hAnsi="Tahoma" w:cs="Tahoma"/>
          <w:sz w:val="24"/>
          <w:szCs w:val="24"/>
        </w:rPr>
        <w:t>’engager pour notre commune indépendamment d’un courant politique cantonal ou fédéral, simplement en suivant la ligne de conduite suivante :</w:t>
      </w:r>
    </w:p>
    <w:p w:rsidR="00E607BD" w:rsidRPr="00437B5B" w:rsidRDefault="00E607BD" w:rsidP="00E607BD">
      <w:pPr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 xml:space="preserve">Transparence, communication, consultation et concertation </w:t>
      </w:r>
    </w:p>
    <w:p w:rsidR="00E607BD" w:rsidRPr="00437B5B" w:rsidRDefault="00E607BD" w:rsidP="00E607BD">
      <w:pPr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 xml:space="preserve">Répondre aux élus, aux commissions et aux citoyens </w:t>
      </w:r>
    </w:p>
    <w:p w:rsidR="00E607BD" w:rsidRPr="00437B5B" w:rsidRDefault="00E607BD" w:rsidP="00E607BD">
      <w:p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Collaborer avec les élus et les commissions dans le respect, l’é</w:t>
      </w:r>
      <w:r w:rsidR="005772FE" w:rsidRPr="00437B5B">
        <w:rPr>
          <w:rFonts w:ascii="Tahoma" w:hAnsi="Tahoma" w:cs="Tahoma"/>
          <w:sz w:val="24"/>
          <w:szCs w:val="24"/>
        </w:rPr>
        <w:t xml:space="preserve">tique et </w:t>
      </w:r>
      <w:r w:rsidRPr="00437B5B">
        <w:rPr>
          <w:rFonts w:ascii="Tahoma" w:hAnsi="Tahoma" w:cs="Tahoma"/>
          <w:sz w:val="24"/>
          <w:szCs w:val="24"/>
        </w:rPr>
        <w:t>l’intégrité </w:t>
      </w:r>
    </w:p>
    <w:p w:rsidR="00E607BD" w:rsidRPr="00437B5B" w:rsidRDefault="00E607BD" w:rsidP="00E607BD">
      <w:pPr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Améliorer</w:t>
      </w:r>
      <w:r w:rsidR="005772FE" w:rsidRPr="00437B5B">
        <w:rPr>
          <w:rFonts w:ascii="Tahoma" w:hAnsi="Tahoma" w:cs="Tahoma"/>
          <w:sz w:val="24"/>
          <w:szCs w:val="24"/>
        </w:rPr>
        <w:t xml:space="preserve"> </w:t>
      </w:r>
      <w:r w:rsidRPr="00437B5B">
        <w:rPr>
          <w:rFonts w:ascii="Tahoma" w:hAnsi="Tahoma" w:cs="Tahoma"/>
          <w:sz w:val="24"/>
          <w:szCs w:val="24"/>
        </w:rPr>
        <w:t xml:space="preserve"> l’image de notre commune»</w:t>
      </w:r>
    </w:p>
    <w:p w:rsidR="00DC51EB" w:rsidRPr="00437B5B" w:rsidRDefault="005772FE" w:rsidP="00CB4E89">
      <w:p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Nos</w:t>
      </w:r>
      <w:r w:rsidR="00DC51EB" w:rsidRPr="00437B5B">
        <w:rPr>
          <w:rFonts w:ascii="Tahoma" w:hAnsi="Tahoma" w:cs="Tahoma"/>
          <w:sz w:val="24"/>
          <w:szCs w:val="24"/>
        </w:rPr>
        <w:t xml:space="preserve"> objectifs électoraux sont les suivants : </w:t>
      </w:r>
    </w:p>
    <w:p w:rsidR="00DC51EB" w:rsidRPr="00437B5B" w:rsidRDefault="00DC51EB" w:rsidP="00CB4E89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 xml:space="preserve">Faire réélire </w:t>
      </w:r>
      <w:r w:rsidR="00CB4E89" w:rsidRPr="00437B5B">
        <w:rPr>
          <w:rFonts w:ascii="Tahoma" w:hAnsi="Tahoma" w:cs="Tahoma"/>
          <w:sz w:val="24"/>
          <w:szCs w:val="24"/>
        </w:rPr>
        <w:t>la C</w:t>
      </w:r>
      <w:r w:rsidRPr="00437B5B">
        <w:rPr>
          <w:rFonts w:ascii="Tahoma" w:hAnsi="Tahoma" w:cs="Tahoma"/>
          <w:sz w:val="24"/>
          <w:szCs w:val="24"/>
        </w:rPr>
        <w:t>onseillè</w:t>
      </w:r>
      <w:r w:rsidR="00CB4E89" w:rsidRPr="00437B5B">
        <w:rPr>
          <w:rFonts w:ascii="Tahoma" w:hAnsi="Tahoma" w:cs="Tahoma"/>
          <w:sz w:val="24"/>
          <w:szCs w:val="24"/>
        </w:rPr>
        <w:t>re communale Nicole Eggenschwil</w:t>
      </w:r>
      <w:r w:rsidRPr="00437B5B">
        <w:rPr>
          <w:rFonts w:ascii="Tahoma" w:hAnsi="Tahoma" w:cs="Tahoma"/>
          <w:sz w:val="24"/>
          <w:szCs w:val="24"/>
        </w:rPr>
        <w:t>er</w:t>
      </w:r>
      <w:r w:rsidR="00CB4E89" w:rsidRPr="00437B5B">
        <w:rPr>
          <w:rFonts w:ascii="Tahoma" w:hAnsi="Tahoma" w:cs="Tahoma"/>
          <w:sz w:val="24"/>
          <w:szCs w:val="24"/>
        </w:rPr>
        <w:t>, PCSI</w:t>
      </w:r>
      <w:r w:rsidR="005772FE" w:rsidRPr="00437B5B">
        <w:rPr>
          <w:rFonts w:ascii="Tahoma" w:hAnsi="Tahoma" w:cs="Tahoma"/>
          <w:sz w:val="24"/>
          <w:szCs w:val="24"/>
        </w:rPr>
        <w:t xml:space="preserve">,  </w:t>
      </w:r>
      <w:r w:rsidRPr="00437B5B">
        <w:rPr>
          <w:rFonts w:ascii="Tahoma" w:hAnsi="Tahoma" w:cs="Tahoma"/>
          <w:sz w:val="24"/>
          <w:szCs w:val="24"/>
        </w:rPr>
        <w:t>un deuxième siège serait une grande reconnaissance</w:t>
      </w:r>
    </w:p>
    <w:p w:rsidR="00DC51EB" w:rsidRPr="00437B5B" w:rsidRDefault="00CB4E89" w:rsidP="00CB4E89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Obtenir un groupe au Conseil général</w:t>
      </w:r>
    </w:p>
    <w:p w:rsidR="00E607BD" w:rsidRPr="00437B5B" w:rsidRDefault="00E607BD" w:rsidP="00CB4E89">
      <w:pPr>
        <w:pStyle w:val="Paragraphedeliste"/>
        <w:numPr>
          <w:ilvl w:val="0"/>
          <w:numId w:val="1"/>
        </w:num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Off</w:t>
      </w:r>
      <w:bookmarkStart w:id="0" w:name="_GoBack"/>
      <w:bookmarkEnd w:id="0"/>
      <w:r w:rsidRPr="00437B5B">
        <w:rPr>
          <w:rFonts w:ascii="Tahoma" w:hAnsi="Tahoma" w:cs="Tahoma"/>
          <w:sz w:val="24"/>
          <w:szCs w:val="24"/>
        </w:rPr>
        <w:t>rir une alternative et créer le débat pour la Mairie</w:t>
      </w:r>
    </w:p>
    <w:p w:rsidR="00CB4E89" w:rsidRPr="00437B5B" w:rsidRDefault="00CB4E89" w:rsidP="00CB4E89">
      <w:p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Le groupe de campagne présentera une liste complète pour le Conseil communal, s’applique à présenter une liste forte pour le Conseil général ainsi qu’un candidat à la Mairie en la personne de Raoul Jaeggi, PDC.</w:t>
      </w:r>
    </w:p>
    <w:p w:rsidR="00CB4E89" w:rsidRDefault="00CB4E89" w:rsidP="00CB4E89">
      <w:pPr>
        <w:jc w:val="both"/>
        <w:rPr>
          <w:rFonts w:ascii="Tahoma" w:hAnsi="Tahoma" w:cs="Tahoma"/>
          <w:sz w:val="24"/>
          <w:szCs w:val="24"/>
        </w:rPr>
      </w:pPr>
      <w:r w:rsidRPr="00437B5B">
        <w:rPr>
          <w:rFonts w:ascii="Tahoma" w:hAnsi="Tahoma" w:cs="Tahoma"/>
          <w:sz w:val="24"/>
          <w:szCs w:val="24"/>
        </w:rPr>
        <w:t>Nos listes à l’exécutif et au législatif seront essentiellement composées de personnes sans étiquette politique, mais aussi de membres des partis politiques</w:t>
      </w:r>
      <w:r w:rsidR="005772FE" w:rsidRPr="00437B5B">
        <w:rPr>
          <w:rFonts w:ascii="Tahoma" w:hAnsi="Tahoma" w:cs="Tahoma"/>
          <w:sz w:val="24"/>
          <w:szCs w:val="24"/>
        </w:rPr>
        <w:t xml:space="preserve"> PDC et PCSI convaincus de travailler ensemble au-delà des clivages partisans.</w:t>
      </w:r>
    </w:p>
    <w:p w:rsidR="00437B5B" w:rsidRDefault="00437B5B" w:rsidP="00CB4E89">
      <w:pPr>
        <w:jc w:val="both"/>
        <w:rPr>
          <w:rFonts w:ascii="Tahoma" w:hAnsi="Tahoma" w:cs="Tahoma"/>
          <w:sz w:val="24"/>
          <w:szCs w:val="24"/>
        </w:rPr>
      </w:pPr>
    </w:p>
    <w:p w:rsidR="00437B5B" w:rsidRPr="00437B5B" w:rsidRDefault="00437B5B" w:rsidP="00437B5B">
      <w:pPr>
        <w:jc w:val="right"/>
        <w:rPr>
          <w:rFonts w:ascii="Tahoma" w:hAnsi="Tahoma" w:cs="Tahoma"/>
          <w:i/>
          <w:sz w:val="24"/>
          <w:szCs w:val="24"/>
        </w:rPr>
      </w:pPr>
      <w:r w:rsidRPr="00437B5B">
        <w:rPr>
          <w:rFonts w:ascii="Tahoma" w:hAnsi="Tahoma" w:cs="Tahoma"/>
          <w:i/>
          <w:sz w:val="24"/>
          <w:szCs w:val="24"/>
        </w:rPr>
        <w:t>23.8.2017/groupe de campagne</w:t>
      </w:r>
    </w:p>
    <w:sectPr w:rsidR="00437B5B" w:rsidRPr="00437B5B" w:rsidSect="00437B5B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C540D6"/>
    <w:multiLevelType w:val="hybridMultilevel"/>
    <w:tmpl w:val="F8DA5434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1EB"/>
    <w:rsid w:val="00437B5B"/>
    <w:rsid w:val="004C644D"/>
    <w:rsid w:val="004F48AF"/>
    <w:rsid w:val="00560558"/>
    <w:rsid w:val="005716FC"/>
    <w:rsid w:val="005772FE"/>
    <w:rsid w:val="00936D5B"/>
    <w:rsid w:val="00B12D97"/>
    <w:rsid w:val="00CB4E89"/>
    <w:rsid w:val="00DC51EB"/>
    <w:rsid w:val="00E607BD"/>
    <w:rsid w:val="00EB1256"/>
    <w:rsid w:val="00F42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D58134AE-2A21-4916-8580-30ADDDE2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D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51E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36D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90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Cédric Grellier</dc:creator>
  <cp:lastModifiedBy>Céline Grellier</cp:lastModifiedBy>
  <cp:revision>2</cp:revision>
  <dcterms:created xsi:type="dcterms:W3CDTF">2017-08-24T10:45:00Z</dcterms:created>
  <dcterms:modified xsi:type="dcterms:W3CDTF">2017-08-24T10:45:00Z</dcterms:modified>
</cp:coreProperties>
</file>